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A6" w:rsidRDefault="009A15A6" w:rsidP="00BB1776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A863E9" w:rsidRDefault="00A863E9" w:rsidP="00BB1776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BB1776" w:rsidRPr="00BB1776" w:rsidRDefault="00BB1776" w:rsidP="00BB1776">
      <w:pPr>
        <w:pStyle w:val="Sinespaciado"/>
        <w:spacing w:line="276" w:lineRule="auto"/>
        <w:jc w:val="both"/>
        <w:rPr>
          <w:rFonts w:ascii="Arial" w:hAnsi="Arial" w:cs="Arial"/>
        </w:rPr>
      </w:pPr>
      <w:r w:rsidRPr="00BB1776">
        <w:rPr>
          <w:rFonts w:ascii="Arial" w:hAnsi="Arial" w:cs="Arial"/>
        </w:rPr>
        <w:t>En la ejecución del Plan Institucional de Capacitación (PI</w:t>
      </w:r>
      <w:r w:rsidR="009A15A6">
        <w:rPr>
          <w:rFonts w:ascii="Arial" w:hAnsi="Arial" w:cs="Arial"/>
        </w:rPr>
        <w:t>C) de la Universidad del Cauca y dando</w:t>
      </w:r>
      <w:r w:rsidR="009A15A6" w:rsidRPr="00193086">
        <w:rPr>
          <w:rFonts w:ascii="Arial" w:hAnsi="Arial" w:cs="Arial"/>
        </w:rPr>
        <w:t xml:space="preserve"> aplica</w:t>
      </w:r>
      <w:r w:rsidR="009A15A6">
        <w:rPr>
          <w:rFonts w:ascii="Arial" w:hAnsi="Arial" w:cs="Arial"/>
        </w:rPr>
        <w:t>ción a</w:t>
      </w:r>
      <w:r w:rsidR="009A15A6" w:rsidRPr="00193086">
        <w:rPr>
          <w:rFonts w:ascii="Arial" w:hAnsi="Arial" w:cs="Arial"/>
        </w:rPr>
        <w:t xml:space="preserve"> la Resolución 010 de 2015, artículo quinto</w:t>
      </w:r>
      <w:r w:rsidR="009A15A6">
        <w:rPr>
          <w:rFonts w:ascii="Arial" w:hAnsi="Arial" w:cs="Arial"/>
        </w:rPr>
        <w:t xml:space="preserve">, </w:t>
      </w:r>
      <w:r w:rsidRPr="00BB1776">
        <w:rPr>
          <w:rFonts w:ascii="Arial" w:hAnsi="Arial" w:cs="Arial"/>
        </w:rPr>
        <w:t>se hace necesario hacer visible los esfuerzos que se vienen adelantando para el fortalecimiento de competencias de los funcionarios Docentes y Administrativos, a través de las diferentes actividades de capacitación</w:t>
      </w:r>
      <w:r>
        <w:rPr>
          <w:rFonts w:ascii="Arial" w:hAnsi="Arial" w:cs="Arial"/>
        </w:rPr>
        <w:t>.</w:t>
      </w:r>
    </w:p>
    <w:p w:rsidR="00BB1776" w:rsidRDefault="00BB1776" w:rsidP="00BB1776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BB1776" w:rsidRDefault="00BB1776" w:rsidP="00BB1776">
      <w:pPr>
        <w:pStyle w:val="Sinespaciado"/>
        <w:spacing w:line="276" w:lineRule="auto"/>
        <w:jc w:val="both"/>
        <w:rPr>
          <w:rFonts w:ascii="Arial" w:hAnsi="Arial" w:cs="Arial"/>
        </w:rPr>
      </w:pPr>
      <w:r w:rsidRPr="00BB1776">
        <w:rPr>
          <w:rFonts w:ascii="Arial" w:hAnsi="Arial" w:cs="Arial"/>
        </w:rPr>
        <w:t>Por lo anterior se soli</w:t>
      </w:r>
      <w:r w:rsidR="00B2273E">
        <w:rPr>
          <w:rFonts w:ascii="Arial" w:hAnsi="Arial" w:cs="Arial"/>
        </w:rPr>
        <w:t>ci</w:t>
      </w:r>
      <w:r w:rsidRPr="00BB1776">
        <w:rPr>
          <w:rFonts w:ascii="Arial" w:hAnsi="Arial" w:cs="Arial"/>
        </w:rPr>
        <w:t xml:space="preserve">ta </w:t>
      </w:r>
      <w:r>
        <w:rPr>
          <w:rFonts w:ascii="Arial" w:hAnsi="Arial" w:cs="Arial"/>
        </w:rPr>
        <w:t xml:space="preserve">amablemente </w:t>
      </w:r>
      <w:r w:rsidRPr="00BB1776">
        <w:rPr>
          <w:rFonts w:ascii="Arial" w:hAnsi="Arial" w:cs="Arial"/>
        </w:rPr>
        <w:t xml:space="preserve">diligenciar el siguiente </w:t>
      </w:r>
      <w:r w:rsidR="00B2273E">
        <w:rPr>
          <w:rFonts w:ascii="Arial" w:hAnsi="Arial" w:cs="Arial"/>
        </w:rPr>
        <w:t>formato</w:t>
      </w:r>
      <w:r w:rsidRPr="00BB1776">
        <w:rPr>
          <w:rFonts w:ascii="Arial" w:hAnsi="Arial" w:cs="Arial"/>
        </w:rPr>
        <w:t xml:space="preserve"> según las capacitaciones </w:t>
      </w:r>
      <w:r w:rsidR="00D31395">
        <w:rPr>
          <w:rFonts w:ascii="Arial" w:hAnsi="Arial" w:cs="Arial"/>
        </w:rPr>
        <w:t xml:space="preserve">planeadas </w:t>
      </w:r>
      <w:r w:rsidRPr="00BB1776">
        <w:rPr>
          <w:rFonts w:ascii="Arial" w:hAnsi="Arial" w:cs="Arial"/>
        </w:rPr>
        <w:t xml:space="preserve">en </w:t>
      </w:r>
      <w:r w:rsidR="00B2273E">
        <w:rPr>
          <w:rFonts w:ascii="Arial" w:hAnsi="Arial" w:cs="Arial"/>
        </w:rPr>
        <w:t xml:space="preserve">su </w:t>
      </w:r>
      <w:r w:rsidRPr="00BB1776">
        <w:rPr>
          <w:rFonts w:ascii="Arial" w:hAnsi="Arial" w:cs="Arial"/>
        </w:rPr>
        <w:t xml:space="preserve">Dependencia </w:t>
      </w:r>
      <w:r w:rsidR="00D31395">
        <w:rPr>
          <w:rFonts w:ascii="Arial" w:hAnsi="Arial" w:cs="Arial"/>
        </w:rPr>
        <w:t xml:space="preserve">y enviar </w:t>
      </w:r>
      <w:r w:rsidR="00B2273E">
        <w:rPr>
          <w:rFonts w:ascii="Arial" w:hAnsi="Arial" w:cs="Arial"/>
        </w:rPr>
        <w:t xml:space="preserve">el listado de </w:t>
      </w:r>
      <w:r w:rsidR="00D31395">
        <w:rPr>
          <w:rFonts w:ascii="Arial" w:hAnsi="Arial" w:cs="Arial"/>
        </w:rPr>
        <w:t>asistencia</w:t>
      </w:r>
      <w:r w:rsidR="00323F2F">
        <w:rPr>
          <w:rFonts w:ascii="Arial" w:hAnsi="Arial" w:cs="Arial"/>
        </w:rPr>
        <w:t xml:space="preserve"> (digital)</w:t>
      </w:r>
      <w:r w:rsidR="00D31395">
        <w:rPr>
          <w:rFonts w:ascii="Arial" w:hAnsi="Arial" w:cs="Arial"/>
        </w:rPr>
        <w:t xml:space="preserve"> una vez </w:t>
      </w:r>
      <w:r w:rsidR="00B2273E">
        <w:rPr>
          <w:rFonts w:ascii="Arial" w:hAnsi="Arial" w:cs="Arial"/>
        </w:rPr>
        <w:t xml:space="preserve">esta </w:t>
      </w:r>
      <w:r w:rsidR="00D31395">
        <w:rPr>
          <w:rFonts w:ascii="Arial" w:hAnsi="Arial" w:cs="Arial"/>
        </w:rPr>
        <w:t>se haya realizado</w:t>
      </w:r>
      <w:r w:rsidRPr="00BB1776">
        <w:rPr>
          <w:rFonts w:ascii="Arial" w:hAnsi="Arial" w:cs="Arial"/>
        </w:rPr>
        <w:t>.</w:t>
      </w:r>
    </w:p>
    <w:p w:rsidR="00BB1776" w:rsidRDefault="00BB1776" w:rsidP="00BB1776">
      <w:pPr>
        <w:pStyle w:val="Sinespaciado"/>
        <w:spacing w:line="276" w:lineRule="auto"/>
        <w:jc w:val="both"/>
        <w:rPr>
          <w:rFonts w:ascii="Arial" w:hAnsi="Arial" w:cs="Arial"/>
        </w:rPr>
      </w:pPr>
    </w:p>
    <w:tbl>
      <w:tblPr>
        <w:tblW w:w="855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5421"/>
      </w:tblGrid>
      <w:tr w:rsidR="00BB1776" w:rsidRPr="00BB1776" w:rsidTr="00D24189">
        <w:trPr>
          <w:trHeight w:val="297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76" w:rsidRPr="00BB1776" w:rsidRDefault="00BB1776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Nombre de la Capa</w:t>
            </w:r>
            <w:r w:rsidRPr="00BB1776">
              <w:rPr>
                <w:rFonts w:ascii="Arial" w:eastAsia="Times New Roman" w:hAnsi="Arial" w:cs="Arial"/>
                <w:color w:val="000000"/>
              </w:rPr>
              <w:t>citación: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76" w:rsidRPr="00BB1776" w:rsidRDefault="003C2BC0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bookmarkStart w:id="1" w:name="_GoBack"/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bookmarkEnd w:id="1"/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0"/>
          </w:p>
        </w:tc>
      </w:tr>
      <w:tr w:rsidR="00BB1776" w:rsidRPr="00BB1776" w:rsidTr="00D24189">
        <w:trPr>
          <w:trHeight w:val="297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76" w:rsidRPr="00BB1776" w:rsidRDefault="00BB1776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1776">
              <w:rPr>
                <w:rFonts w:ascii="Arial" w:eastAsia="Times New Roman" w:hAnsi="Arial" w:cs="Arial"/>
                <w:color w:val="000000"/>
              </w:rPr>
              <w:t>Fecha: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76" w:rsidRPr="00BB1776" w:rsidRDefault="003C2BC0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BB1776" w:rsidRPr="00BB1776" w:rsidTr="00D24189">
        <w:trPr>
          <w:trHeight w:val="297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76" w:rsidRPr="00BB1776" w:rsidRDefault="00BB1776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1776">
              <w:rPr>
                <w:rFonts w:ascii="Arial" w:eastAsia="Times New Roman" w:hAnsi="Arial" w:cs="Arial"/>
                <w:color w:val="000000"/>
              </w:rPr>
              <w:t>Lugar: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76" w:rsidRPr="00BB1776" w:rsidRDefault="003C2BC0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BB1776" w:rsidRPr="00BB1776" w:rsidTr="00D24189">
        <w:trPr>
          <w:trHeight w:val="297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76" w:rsidRPr="00D24189" w:rsidRDefault="00D24189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24189">
              <w:rPr>
                <w:rFonts w:ascii="Arial" w:eastAsia="Times New Roman" w:hAnsi="Arial" w:cs="Arial"/>
                <w:color w:val="000000"/>
              </w:rPr>
              <w:t>Dirigido a: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76" w:rsidRPr="00BB1776" w:rsidRDefault="003C2BC0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D24189" w:rsidRPr="00BB1776" w:rsidTr="00D24189">
        <w:trPr>
          <w:trHeight w:val="297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189" w:rsidRPr="00D24189" w:rsidRDefault="00D24189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24189">
              <w:rPr>
                <w:rFonts w:ascii="Arial" w:eastAsia="Times New Roman" w:hAnsi="Arial" w:cs="Arial"/>
                <w:color w:val="000000"/>
              </w:rPr>
              <w:t>Organiza: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189" w:rsidRPr="00BB1776" w:rsidRDefault="003C2BC0" w:rsidP="00BB177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</w:tbl>
    <w:p w:rsidR="00BB1776" w:rsidRPr="00BB1776" w:rsidRDefault="00BB1776" w:rsidP="00BB1776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BB1776" w:rsidRPr="00BB1776" w:rsidRDefault="00BB1776" w:rsidP="00BB1776">
      <w:pPr>
        <w:pStyle w:val="Sinespaciado"/>
        <w:spacing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436"/>
      </w:tblGrid>
      <w:tr w:rsidR="00BB1776" w:rsidTr="003C2BC0">
        <w:trPr>
          <w:trHeight w:val="635"/>
        </w:trPr>
        <w:tc>
          <w:tcPr>
            <w:tcW w:w="8505" w:type="dxa"/>
          </w:tcPr>
          <w:p w:rsidR="00BB1776" w:rsidRDefault="00BB1776" w:rsidP="00BB177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Objetivo:</w:t>
            </w:r>
            <w:r w:rsidR="003C2BC0">
              <w:rPr>
                <w:rFonts w:ascii="Arial" w:hAnsi="Arial" w:cs="Arial"/>
              </w:rPr>
              <w:t xml:space="preserve"> </w:t>
            </w:r>
            <w:r w:rsidR="003C2BC0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C2BC0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3C2BC0">
              <w:rPr>
                <w:rFonts w:ascii="Arial" w:eastAsia="Times New Roman" w:hAnsi="Arial" w:cs="Arial"/>
                <w:color w:val="000000"/>
              </w:rPr>
            </w:r>
            <w:r w:rsidR="003C2BC0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3C2BC0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3C2BC0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3C2BC0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3C2BC0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3C2BC0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3C2BC0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  <w:p w:rsidR="00BB1776" w:rsidRDefault="00BB1776" w:rsidP="00BB177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BB1776" w:rsidRDefault="00BB1776" w:rsidP="00BB1776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D24189" w:rsidRPr="00323F2F" w:rsidRDefault="00D24189" w:rsidP="00BB1776">
      <w:pPr>
        <w:pStyle w:val="Sinespaciado"/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Nota: Se </w:t>
      </w:r>
      <w:r w:rsidR="00323F2F">
        <w:rPr>
          <w:rFonts w:ascii="Arial" w:hAnsi="Arial" w:cs="Arial"/>
        </w:rPr>
        <w:t>sugiere aplicar el formato</w:t>
      </w:r>
      <w:r w:rsidR="009A15A6">
        <w:rPr>
          <w:rFonts w:ascii="Arial" w:hAnsi="Arial" w:cs="Arial"/>
        </w:rPr>
        <w:t xml:space="preserve"> </w:t>
      </w:r>
      <w:r w:rsidR="00323F2F" w:rsidRPr="00323F2F">
        <w:rPr>
          <w:rFonts w:ascii="Arial" w:hAnsi="Arial" w:cs="Arial"/>
          <w:i/>
        </w:rPr>
        <w:t>PA-GA-5.1-FOR-21 Evaluación de capacitación.</w:t>
      </w:r>
    </w:p>
    <w:p w:rsidR="00D24189" w:rsidRPr="00BB1776" w:rsidRDefault="00D24189" w:rsidP="00BB1776">
      <w:pPr>
        <w:pStyle w:val="Sinespaciado"/>
        <w:spacing w:line="276" w:lineRule="auto"/>
        <w:jc w:val="both"/>
        <w:rPr>
          <w:rFonts w:ascii="Arial" w:hAnsi="Arial" w:cs="Arial"/>
        </w:rPr>
      </w:pPr>
    </w:p>
    <w:sectPr w:rsidR="00D24189" w:rsidRPr="00BB1776" w:rsidSect="009A15A6">
      <w:headerReference w:type="default" r:id="rId6"/>
      <w:footerReference w:type="default" r:id="rId7"/>
      <w:pgSz w:w="12240" w:h="15840"/>
      <w:pgMar w:top="1417" w:right="1701" w:bottom="1417" w:left="1985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FC" w:rsidRDefault="00DA04FC" w:rsidP="00FD7481">
      <w:pPr>
        <w:spacing w:after="0" w:line="240" w:lineRule="auto"/>
      </w:pPr>
      <w:r>
        <w:separator/>
      </w:r>
    </w:p>
  </w:endnote>
  <w:endnote w:type="continuationSeparator" w:id="0">
    <w:p w:rsidR="00DA04FC" w:rsidRDefault="00DA04FC" w:rsidP="00FD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A6" w:rsidRDefault="00A863E9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4911725</wp:posOffset>
          </wp:positionH>
          <wp:positionV relativeFrom="paragraph">
            <wp:posOffset>-227330</wp:posOffset>
          </wp:positionV>
          <wp:extent cx="600075" cy="409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409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FC" w:rsidRDefault="00DA04FC" w:rsidP="00FD7481">
      <w:pPr>
        <w:spacing w:after="0" w:line="240" w:lineRule="auto"/>
      </w:pPr>
      <w:r>
        <w:separator/>
      </w:r>
    </w:p>
  </w:footnote>
  <w:footnote w:type="continuationSeparator" w:id="0">
    <w:p w:rsidR="00DA04FC" w:rsidRDefault="00DA04FC" w:rsidP="00FD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304"/>
      <w:gridCol w:w="1861"/>
      <w:gridCol w:w="2080"/>
      <w:gridCol w:w="3544"/>
    </w:tblGrid>
    <w:tr w:rsidR="003C2BC0" w:rsidTr="00A863E9">
      <w:trPr>
        <w:trHeight w:val="1247"/>
      </w:trPr>
      <w:tc>
        <w:tcPr>
          <w:tcW w:w="1304" w:type="dxa"/>
          <w:vAlign w:val="center"/>
        </w:tcPr>
        <w:p w:rsidR="003C2BC0" w:rsidRPr="001827EE" w:rsidRDefault="00A863E9" w:rsidP="008C486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26282147" wp14:editId="6C917456">
                <wp:extent cx="529352" cy="742950"/>
                <wp:effectExtent l="0" t="0" r="444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554" cy="760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gridSpan w:val="3"/>
          <w:vAlign w:val="center"/>
        </w:tcPr>
        <w:p w:rsidR="003C2BC0" w:rsidRDefault="00A863E9" w:rsidP="003C2BC0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Apoyo</w:t>
          </w:r>
        </w:p>
        <w:p w:rsidR="003C2BC0" w:rsidRPr="00ED3C9A" w:rsidRDefault="003C2BC0" w:rsidP="003C2BC0">
          <w:pPr>
            <w:spacing w:after="0" w:line="240" w:lineRule="aut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ED3C9A">
            <w:rPr>
              <w:rFonts w:ascii="Arial" w:hAnsi="Arial" w:cs="Arial"/>
              <w:color w:val="000080"/>
              <w:lang w:val="es-ES_tradnl"/>
            </w:rPr>
            <w:t>Gestión del Talento Humano</w:t>
          </w:r>
        </w:p>
        <w:p w:rsidR="003C2BC0" w:rsidRDefault="003C2BC0" w:rsidP="003C2BC0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Capacitación Transversal</w:t>
          </w:r>
        </w:p>
      </w:tc>
    </w:tr>
    <w:tr w:rsidR="00A863E9" w:rsidRPr="00AF44AE" w:rsidTr="00A863E9">
      <w:trPr>
        <w:trHeight w:val="27"/>
      </w:trPr>
      <w:tc>
        <w:tcPr>
          <w:tcW w:w="3165" w:type="dxa"/>
          <w:gridSpan w:val="2"/>
          <w:vAlign w:val="center"/>
        </w:tcPr>
        <w:p w:rsidR="003C2BC0" w:rsidRPr="001827EE" w:rsidRDefault="003C2BC0" w:rsidP="008C4864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PA-GA-5.1-FO</w:t>
          </w:r>
          <w:r w:rsidR="00B6673B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R-46</w:t>
          </w:r>
        </w:p>
      </w:tc>
      <w:tc>
        <w:tcPr>
          <w:tcW w:w="2080" w:type="dxa"/>
          <w:vAlign w:val="center"/>
        </w:tcPr>
        <w:p w:rsidR="003C2BC0" w:rsidRPr="00AF44AE" w:rsidRDefault="003C2BC0" w:rsidP="008C4864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A863E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544" w:type="dxa"/>
          <w:vAlign w:val="center"/>
        </w:tcPr>
        <w:p w:rsidR="003C2BC0" w:rsidRPr="00AF44AE" w:rsidRDefault="003C2BC0" w:rsidP="003C2BC0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A863E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20-01-2021</w:t>
          </w:r>
        </w:p>
      </w:tc>
    </w:tr>
  </w:tbl>
  <w:p w:rsidR="00FD7481" w:rsidRPr="00FD7481" w:rsidRDefault="00FD7481" w:rsidP="00FD7481">
    <w:pPr>
      <w:pStyle w:val="Sinespaciado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BNVzHVuofzPNw9zfF4LCruOMZnHQp7EqQsMTu9ut/FQ9YtGY+kC6TT0Rcum4HAZewggXs4Yujv1P3+qcAARQ==" w:salt="pR4hjor7hIh8pQlO7zmQ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81"/>
    <w:rsid w:val="00217BC1"/>
    <w:rsid w:val="00305374"/>
    <w:rsid w:val="00316514"/>
    <w:rsid w:val="00323F2F"/>
    <w:rsid w:val="003C2BC0"/>
    <w:rsid w:val="004234C1"/>
    <w:rsid w:val="004B2B77"/>
    <w:rsid w:val="004E509D"/>
    <w:rsid w:val="006D10C1"/>
    <w:rsid w:val="007E705A"/>
    <w:rsid w:val="009A15A6"/>
    <w:rsid w:val="00A81E02"/>
    <w:rsid w:val="00A863E9"/>
    <w:rsid w:val="00B2273E"/>
    <w:rsid w:val="00B6673B"/>
    <w:rsid w:val="00BB1776"/>
    <w:rsid w:val="00D24189"/>
    <w:rsid w:val="00D31395"/>
    <w:rsid w:val="00DA04FC"/>
    <w:rsid w:val="00E914CB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AB166"/>
  <w15:docId w15:val="{F7665162-748B-4378-9D9D-6C05C0DF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D7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D7481"/>
  </w:style>
  <w:style w:type="paragraph" w:styleId="Piedepgina">
    <w:name w:val="footer"/>
    <w:basedOn w:val="Normal"/>
    <w:link w:val="PiedepginaCar"/>
    <w:uiPriority w:val="99"/>
    <w:unhideWhenUsed/>
    <w:rsid w:val="00FD7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481"/>
  </w:style>
  <w:style w:type="table" w:styleId="Tablaconcuadrcula">
    <w:name w:val="Table Grid"/>
    <w:basedOn w:val="Tablanormal"/>
    <w:uiPriority w:val="59"/>
    <w:rsid w:val="00FD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D748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5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A1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3NXWFV1</dc:creator>
  <cp:lastModifiedBy>usuario</cp:lastModifiedBy>
  <cp:revision>2</cp:revision>
  <dcterms:created xsi:type="dcterms:W3CDTF">2021-01-20T20:41:00Z</dcterms:created>
  <dcterms:modified xsi:type="dcterms:W3CDTF">2021-01-20T20:41:00Z</dcterms:modified>
</cp:coreProperties>
</file>